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63AE" w14:textId="77777777" w:rsidR="006810B0" w:rsidRDefault="005B06F7">
      <w:pPr>
        <w:jc w:val="center"/>
      </w:pPr>
      <w:r>
        <w:rPr>
          <w:b/>
          <w:sz w:val="28"/>
        </w:rPr>
        <w:t>RANCHO SANTA FE FIRE PROTECTION DISTRICT</w:t>
      </w:r>
    </w:p>
    <w:p w14:paraId="2D05D990" w14:textId="77777777" w:rsidR="006810B0" w:rsidRDefault="005B06F7">
      <w:pPr>
        <w:jc w:val="center"/>
      </w:pPr>
      <w:r>
        <w:rPr>
          <w:b/>
          <w:sz w:val="28"/>
        </w:rPr>
        <w:t>REQUEST FOR BIDS (RFB)</w:t>
      </w:r>
    </w:p>
    <w:p w14:paraId="54782A80" w14:textId="77777777" w:rsidR="006810B0" w:rsidRDefault="005B06F7">
      <w:pPr>
        <w:jc w:val="center"/>
      </w:pPr>
      <w:r>
        <w:rPr>
          <w:b/>
          <w:sz w:val="24"/>
        </w:rPr>
        <w:t>SELF-CONTAINED BREATHING APPARATUS (SCBA) EQUIPMENT</w:t>
      </w:r>
    </w:p>
    <w:p w14:paraId="21034B64" w14:textId="77777777" w:rsidR="006810B0" w:rsidRDefault="005B06F7">
      <w:pPr>
        <w:jc w:val="center"/>
      </w:pPr>
      <w:r>
        <w:rPr>
          <w:b/>
        </w:rPr>
        <w:t>FEMA ASSISTANCE TO FIREFIGHTERS GRANT (AFG)</w:t>
      </w:r>
      <w:r>
        <w:rPr>
          <w:b/>
        </w:rPr>
        <w:br/>
        <w:t>GRANT NO. EMW-2024-FG-02329</w:t>
      </w:r>
    </w:p>
    <w:p w14:paraId="610EF0A6" w14:textId="77777777" w:rsidR="006810B0" w:rsidRDefault="005B06F7">
      <w:r>
        <w:rPr>
          <w:b/>
          <w:sz w:val="24"/>
        </w:rPr>
        <w:t>NOTICE INVITING BIDS</w:t>
      </w:r>
    </w:p>
    <w:p w14:paraId="6BB9543C" w14:textId="77777777" w:rsidR="006810B0" w:rsidRDefault="005B06F7">
      <w:r>
        <w:rPr>
          <w:sz w:val="21"/>
        </w:rPr>
        <w:t>NOTICE IS HEREBY GIVEN that the Rancho Santa Fe Fire Protection District (“District”) is soliciting written bids from qualified and authorized vendors for the purchase of thirty-six (36) complete Self-Contained Breathing Apparatus (SCBA) units, including harness/backpack assemblies, facepieces, and cylinders, in accordance with the specifications and requirements set forth in this Request for Bids (RFB).</w:t>
      </w:r>
    </w:p>
    <w:p w14:paraId="3FE17CE8" w14:textId="77777777" w:rsidR="006810B0" w:rsidRDefault="005B06F7">
      <w:r>
        <w:rPr>
          <w:sz w:val="21"/>
        </w:rPr>
        <w:t>This procurement is funded in whole or in part through the Federal Emergency Management Agency (FEMA) Assistance to Firefighters Grant (AFG) Program, Grant Award Number EMW-2024-FG-02329. Vendors and any awarded contractor shall comply with applicable federal, state, and local procurement requirements, including 2 C.F.R. Part 200 and FEMA grant conditions.</w:t>
      </w:r>
    </w:p>
    <w:p w14:paraId="4881948A" w14:textId="77777777" w:rsidR="006810B0" w:rsidRDefault="005B06F7">
      <w:r>
        <w:rPr>
          <w:sz w:val="21"/>
        </w:rPr>
        <w:t>The District intends to award a contract to the lowest responsive and responsible bidder whose bid meets the material requirements of this RFB and is determined to be in the best interest of the District.</w:t>
      </w:r>
    </w:p>
    <w:p w14:paraId="2E2C5E2E" w14:textId="77777777" w:rsidR="006810B0" w:rsidRDefault="005B06F7">
      <w:r>
        <w:rPr>
          <w:sz w:val="21"/>
        </w:rPr>
        <w:t>Written bids shall be received no later than June 25, 2026, at 5:00 p.m. Pacific Time.</w:t>
      </w:r>
    </w:p>
    <w:p w14:paraId="7725E1B3" w14:textId="77777777" w:rsidR="006810B0" w:rsidRDefault="005B06F7">
      <w:r>
        <w:rPr>
          <w:sz w:val="21"/>
        </w:rPr>
        <w:t>Mail to: Rancho Santa Fe Fire Protection District, Attn: Battalion Chief Luke Bennett, P.O. Box 410, Rancho Santa Fe, CA 92067.</w:t>
      </w:r>
    </w:p>
    <w:p w14:paraId="03508BD0" w14:textId="77777777" w:rsidR="006810B0" w:rsidRDefault="005B06F7">
      <w:r>
        <w:rPr>
          <w:sz w:val="21"/>
        </w:rPr>
        <w:t>Courier/Hand Delivery: Rancho Santa Fe Fire Protection District, Attn: Battalion Chief Luke Bennett, 18027 Calle Ambiente, Suite 101, Rancho Santa Fe, CA 92067.</w:t>
      </w:r>
    </w:p>
    <w:p w14:paraId="435BF2A7" w14:textId="0C844DF5" w:rsidR="006810B0" w:rsidRDefault="005B06F7">
      <w:r>
        <w:rPr>
          <w:sz w:val="21"/>
        </w:rPr>
        <w:t xml:space="preserve">Electronic submissions will also be accepted at </w:t>
      </w:r>
      <w:r w:rsidR="00EF0953">
        <w:rPr>
          <w:sz w:val="21"/>
        </w:rPr>
        <w:t>lbennett@ranchosantafefire.gov</w:t>
      </w:r>
      <w:r>
        <w:rPr>
          <w:sz w:val="21"/>
        </w:rPr>
        <w:t>. Late submissions will not be considered.</w:t>
      </w:r>
      <w:r>
        <w:t xml:space="preserve"> All bids will be held confidential until the submission deadline has passed and the District begins its review process.</w:t>
      </w:r>
    </w:p>
    <w:p w14:paraId="3978BFCB" w14:textId="77777777" w:rsidR="006810B0" w:rsidRDefault="005B06F7">
      <w:r>
        <w:rPr>
          <w:b/>
          <w:sz w:val="24"/>
        </w:rPr>
        <w:t>SECTION 1 – INTRODUCTION</w:t>
      </w:r>
    </w:p>
    <w:p w14:paraId="6862A164" w14:textId="77777777" w:rsidR="006810B0" w:rsidRDefault="005B06F7">
      <w:r>
        <w:rPr>
          <w:sz w:val="21"/>
        </w:rPr>
        <w:t>Purpose: The District is soliciting competitive bids for the acquisition of thirty-six (36) complete SCBA units for use by suppression personnel operating within structural and wildland firefighting environments.</w:t>
      </w:r>
    </w:p>
    <w:p w14:paraId="2AD66095" w14:textId="77777777" w:rsidR="006810B0" w:rsidRDefault="005B06F7">
      <w:r>
        <w:rPr>
          <w:sz w:val="21"/>
        </w:rPr>
        <w:t>Funding Source: This project is funded through the Fiscal Year 2024 FEMA Assistance to Firefighters Grant (AFG) Program under Grant Award Number EMW-2024-FG-02329. The approved federal funding amount is $352,636.36 with a required local cost share of $35,263.64, for a total project amount of $387,900.00.</w:t>
      </w:r>
    </w:p>
    <w:p w14:paraId="7D43F324" w14:textId="77777777" w:rsidR="006810B0" w:rsidRDefault="005B06F7">
      <w:r>
        <w:rPr>
          <w:sz w:val="21"/>
        </w:rPr>
        <w:t>Procurement Standards: This solicitation and resulting contract shall comply with FEMA AFG requirements, 2 C.F.R. Part 200, applicable California Public Contract Code requirements, District purchasing policies, and applicable federal and state labor, nondiscrimination, and procurement laws.</w:t>
      </w:r>
    </w:p>
    <w:p w14:paraId="32D3A311" w14:textId="77777777" w:rsidR="006810B0" w:rsidRDefault="005B06F7">
      <w:r>
        <w:rPr>
          <w:sz w:val="21"/>
        </w:rPr>
        <w:t>The District reserves the right to reject any or all bids, waive minor informalities, and make awards in the best interest of the District.</w:t>
      </w:r>
    </w:p>
    <w:p w14:paraId="6648614F" w14:textId="77777777" w:rsidR="00EF0953" w:rsidRDefault="005B06F7">
      <w:r>
        <w:rPr>
          <w:b/>
          <w:sz w:val="24"/>
        </w:rPr>
        <w:lastRenderedPageBreak/>
        <w:t>SECTION 2 – SCOPE OF WORK</w:t>
      </w:r>
    </w:p>
    <w:p w14:paraId="7C955036" w14:textId="46C74900" w:rsidR="006810B0" w:rsidRDefault="005B06F7">
      <w:r>
        <w:rPr>
          <w:sz w:val="21"/>
        </w:rPr>
        <w:t>Equipment Requested: Thirty-six (36) complete SCBA units. Each unit shall include a harness/backpack assembly, pressure reducer/regulator assembly, facepiece/mask assembly, two (2) cylinders, integrated PASS device, heads-up display (HUD), RIC/UAC connection, and EBSS or equivalent emergency breathing support system compatible with the proposed SCBA platform.</w:t>
      </w:r>
    </w:p>
    <w:p w14:paraId="073332EA" w14:textId="77777777" w:rsidR="006810B0" w:rsidRDefault="005B06F7">
      <w:r>
        <w:rPr>
          <w:sz w:val="21"/>
        </w:rPr>
        <w:t>Compliance Standards: SCBA systems shall be compliant with applicable NFPA 1981 and NFPA 1982 standards identified for the proposed SCBA system, meet current NIOSH certification requirements, be approved for interior structural firefighting operations, and be compatible with current firefighting operational standards and mutual aid environments.</w:t>
      </w:r>
    </w:p>
    <w:p w14:paraId="5234E1E5" w14:textId="77777777" w:rsidR="006810B0" w:rsidRDefault="005B06F7">
      <w:r>
        <w:rPr>
          <w:sz w:val="21"/>
        </w:rPr>
        <w:t>Operational Compatibility Requirement: The District currently operates Scott SCBA equipment with a quick-connect cylinder system. To maintain operational continuity, firefighter safety, interoperability, training consistency, and compatibility with existing cylinders and equipment, proposed SCBA systems must be fully compatible with the District’s current Scott quick-connect SCBA platform or be an approved equal.</w:t>
      </w:r>
    </w:p>
    <w:p w14:paraId="51CAF272" w14:textId="77777777" w:rsidR="006810B0" w:rsidRDefault="005B06F7">
      <w:r>
        <w:rPr>
          <w:sz w:val="21"/>
        </w:rPr>
        <w:t>Vendors proposing an equivalent system must clearly document compatibility and identify any required changes to existing equipment, training, maintenance, or operations. The District reserves the right to determine whether a proposed equivalent meets operational compatibility requirements.</w:t>
      </w:r>
    </w:p>
    <w:p w14:paraId="71C3DA99" w14:textId="77777777" w:rsidR="006810B0" w:rsidRDefault="005B06F7">
      <w:r>
        <w:rPr>
          <w:sz w:val="21"/>
        </w:rPr>
        <w:t>Cylinder Requirements: Two (2) cylinders per SCBA unit; minimum 30-minute rated cylinders, or equivalent as proposed and documented; lightweight composite construction; DOT compliant; and hydrostatic testing certification included.</w:t>
      </w:r>
    </w:p>
    <w:p w14:paraId="01A621F6" w14:textId="77777777" w:rsidR="006810B0" w:rsidRDefault="005B06F7">
      <w:r>
        <w:rPr>
          <w:sz w:val="21"/>
        </w:rPr>
        <w:t>Facepiece Requirements: Facepieces shall be available in multiple sizes, include anti-fog capability, be compatible with firefighter helmets and communications systems, and be compatible with corrective lens inserts if applicable.</w:t>
      </w:r>
    </w:p>
    <w:p w14:paraId="5D718FF0" w14:textId="77777777" w:rsidR="006810B0" w:rsidRDefault="005B06F7">
      <w:r>
        <w:rPr>
          <w:sz w:val="21"/>
        </w:rPr>
        <w:t>Warranty, Service, and Training: Vendor shall provide manufacturer warranty information, service support information, preventative maintenance recommendations, expected lifecycle information, initial orientation, operational user training, maintenance training, and electronic/printed training materials.</w:t>
      </w:r>
    </w:p>
    <w:p w14:paraId="68ABE585" w14:textId="77777777" w:rsidR="006810B0" w:rsidRDefault="005B06F7">
      <w:r>
        <w:rPr>
          <w:b/>
          <w:sz w:val="24"/>
        </w:rPr>
        <w:t>SECTION 3 – BIDDER REQUIREMENTS</w:t>
      </w:r>
    </w:p>
    <w:p w14:paraId="474E52B6" w14:textId="77777777" w:rsidR="006810B0" w:rsidRDefault="005B06F7">
      <w:r>
        <w:rPr>
          <w:sz w:val="21"/>
        </w:rPr>
        <w:t>Bidders must be authorized distributors or dealers for the manufacturer of the proposed equipment and include documentation of authorization.</w:t>
      </w:r>
    </w:p>
    <w:p w14:paraId="22C7DBA6" w14:textId="77777777" w:rsidR="006810B0" w:rsidRDefault="005B06F7">
      <w:r>
        <w:rPr>
          <w:sz w:val="21"/>
        </w:rPr>
        <w:t>Bidders shall provide three (3) public safety agency references and a description of similar SCBA projects completed within the last five years.</w:t>
      </w:r>
    </w:p>
    <w:p w14:paraId="68422660" w14:textId="77777777" w:rsidR="006810B0" w:rsidRDefault="005B06F7">
      <w:r>
        <w:rPr>
          <w:sz w:val="21"/>
        </w:rPr>
        <w:t>Bidders shall identify service capabilities, parts availability, repair turnaround times, warranty service process, and availability of loaner equipment if applicable.</w:t>
      </w:r>
    </w:p>
    <w:p w14:paraId="4CC71E1F" w14:textId="77777777" w:rsidR="006810B0" w:rsidRDefault="005B06F7">
      <w:pPr>
        <w:rPr>
          <w:sz w:val="21"/>
        </w:rPr>
      </w:pPr>
      <w:r>
        <w:rPr>
          <w:sz w:val="21"/>
        </w:rPr>
        <w:t>Nothing in this solicitation shall be interpreted to create a prohibited geographic preference. Service location may be considered only to the extent it affects delivery, warranty support, repair turnaround, or operational continuity.</w:t>
      </w:r>
    </w:p>
    <w:p w14:paraId="3F286513" w14:textId="77777777" w:rsidR="00EF0953" w:rsidRDefault="00EF0953">
      <w:pPr>
        <w:rPr>
          <w:sz w:val="21"/>
        </w:rPr>
      </w:pPr>
    </w:p>
    <w:p w14:paraId="08AE1769" w14:textId="77777777" w:rsidR="00EF0953" w:rsidRDefault="00EF0953"/>
    <w:p w14:paraId="0DDB5EA9" w14:textId="77777777" w:rsidR="006810B0" w:rsidRDefault="005B06F7">
      <w:r>
        <w:rPr>
          <w:b/>
          <w:sz w:val="24"/>
        </w:rPr>
        <w:lastRenderedPageBreak/>
        <w:t>SECTION 4 – FEDERAL PROCUREMENT REQUIREMENTS</w:t>
      </w:r>
    </w:p>
    <w:p w14:paraId="33CB333E" w14:textId="77777777" w:rsidR="006810B0" w:rsidRDefault="005B06F7">
      <w:r>
        <w:rPr>
          <w:sz w:val="21"/>
        </w:rPr>
        <w:t>Vendors shall comply with applicable FEMA and federal procurement requirements.</w:t>
      </w:r>
    </w:p>
    <w:p w14:paraId="15798DB2" w14:textId="77777777" w:rsidR="006810B0" w:rsidRDefault="005B06F7">
      <w:r>
        <w:rPr>
          <w:sz w:val="21"/>
        </w:rPr>
        <w:t>Bidders certify they are not suspended, debarred, or otherwise excluded from participation in federal assistance programs. The District may verify bidder status through SAM.gov.</w:t>
      </w:r>
    </w:p>
    <w:p w14:paraId="733D93AB" w14:textId="77777777" w:rsidR="006810B0" w:rsidRDefault="005B06F7">
      <w:r>
        <w:rPr>
          <w:sz w:val="21"/>
        </w:rPr>
        <w:t>Contractor shall comply with applicable nondiscrimination laws and regulations.</w:t>
      </w:r>
    </w:p>
    <w:p w14:paraId="1C56F531" w14:textId="77777777" w:rsidR="006810B0" w:rsidRDefault="005B06F7">
      <w:r>
        <w:rPr>
          <w:sz w:val="21"/>
        </w:rPr>
        <w:t>No federal appropriated funds may be used by the contractor for lobbying activities related to this award.</w:t>
      </w:r>
    </w:p>
    <w:p w14:paraId="4F092C32" w14:textId="77777777" w:rsidR="006810B0" w:rsidRDefault="005B06F7">
      <w:r>
        <w:rPr>
          <w:sz w:val="21"/>
        </w:rPr>
        <w:t>Vendor shall maintain procurement and financial records related to this contract in accordance with federal grant requirements.</w:t>
      </w:r>
    </w:p>
    <w:p w14:paraId="2DF15A60" w14:textId="77777777" w:rsidR="006810B0" w:rsidRDefault="005B06F7">
      <w:r>
        <w:rPr>
          <w:sz w:val="21"/>
        </w:rPr>
        <w:t>Contractor shall provide access to records by the District, FEMA, DHS, Comptroller General of the United States, or authorized representatives for audit and compliance purposes.</w:t>
      </w:r>
    </w:p>
    <w:p w14:paraId="1F24D10B" w14:textId="77777777" w:rsidR="006810B0" w:rsidRDefault="005B06F7">
      <w:r>
        <w:rPr>
          <w:sz w:val="21"/>
        </w:rPr>
        <w:t>Vendors are encouraged to provide equipment manufactured within the United States whenever practical and consistent with applicable procurement requirements.</w:t>
      </w:r>
    </w:p>
    <w:p w14:paraId="6274675D" w14:textId="77777777" w:rsidR="006810B0" w:rsidRDefault="005B06F7">
      <w:r>
        <w:rPr>
          <w:sz w:val="21"/>
        </w:rPr>
        <w:t>Each bidder shall certify that its bid is genuine and not collusive or sham.</w:t>
      </w:r>
    </w:p>
    <w:p w14:paraId="26AE48DB" w14:textId="77777777" w:rsidR="006810B0" w:rsidRDefault="005B06F7">
      <w:r>
        <w:rPr>
          <w:b/>
          <w:sz w:val="24"/>
        </w:rPr>
        <w:t>SECTION 5 – BID SUBMISSION REQUIREMENTS</w:t>
      </w:r>
    </w:p>
    <w:p w14:paraId="0319ACFB" w14:textId="77777777" w:rsidR="006810B0" w:rsidRDefault="005B06F7">
      <w:r>
        <w:rPr>
          <w:sz w:val="21"/>
        </w:rPr>
        <w:t>Bid submissions shall include: signed bid form and cover letter; company information and proof of authorized dealer status; itemized pricing; product specifications and manufacturer literature; NFPA/NIOSH compliance documentation; warranty and service support information; delivery timeline; training plan; three public safety agency references; and SAM.gov/debarment certification.</w:t>
      </w:r>
    </w:p>
    <w:p w14:paraId="0B0DD97A" w14:textId="77777777" w:rsidR="006810B0" w:rsidRDefault="005B06F7">
      <w:r>
        <w:rPr>
          <w:sz w:val="21"/>
        </w:rPr>
        <w:t>The apparent successful bidder shall provide a completed W-9 and proof of insurance prior to contract execution.</w:t>
      </w:r>
    </w:p>
    <w:p w14:paraId="2D5CCAF5" w14:textId="77777777" w:rsidR="006810B0" w:rsidRDefault="005B06F7">
      <w:r>
        <w:rPr>
          <w:sz w:val="21"/>
        </w:rPr>
        <w:t>Pricing shall remain firm for a minimum of 120 days following bid opening. The District is exempt from federal excise tax.</w:t>
      </w:r>
    </w:p>
    <w:p w14:paraId="5BE2D4DC" w14:textId="77777777" w:rsidR="006810B0" w:rsidRDefault="005B06F7">
      <w:r>
        <w:rPr>
          <w:sz w:val="21"/>
        </w:rPr>
        <w:t>Questions shall be submitted in writing to Luke Bennett, Battalion Chief, at Bennett@rsf-fire.org no later than June 8, 2026. Responses and addenda shall be distributed to all known bidders.</w:t>
      </w:r>
    </w:p>
    <w:p w14:paraId="280CF1E6" w14:textId="77777777" w:rsidR="006810B0" w:rsidRDefault="005B06F7">
      <w:r>
        <w:rPr>
          <w:sz w:val="21"/>
        </w:rPr>
        <w:t>Bidder shall acknowledge receipt of all addenda issued by the District. Failure to acknowledge addenda may render a bid non-responsive.</w:t>
      </w:r>
    </w:p>
    <w:p w14:paraId="13A8CAFE" w14:textId="77777777" w:rsidR="006810B0" w:rsidRDefault="005B06F7">
      <w:r>
        <w:rPr>
          <w:b/>
          <w:sz w:val="24"/>
        </w:rPr>
        <w:t>SECTION 6 – EVALUATION AND AWARD</w:t>
      </w:r>
    </w:p>
    <w:p w14:paraId="46B9997E" w14:textId="77777777" w:rsidR="006810B0" w:rsidRDefault="005B06F7">
      <w:r>
        <w:rPr>
          <w:sz w:val="21"/>
        </w:rPr>
        <w:t>Bids will be evaluated based upon compliance with specifications, total cost, vendor qualifications and experience, service and support capabilities, delivery schedule, compatibility with District operational needs, warranty provisions, and training support.</w:t>
      </w:r>
    </w:p>
    <w:p w14:paraId="5942570E" w14:textId="77777777" w:rsidR="006810B0" w:rsidRDefault="005B06F7">
      <w:r>
        <w:rPr>
          <w:sz w:val="21"/>
        </w:rPr>
        <w:t>The District intends to award to the lowest responsive and responsible bidder whose bid meets the material requirements of this RFB. In determining responsiveness and responsibility, the District may consider compliance with specifications, operational compatibility, warranty, delivery timeline, service support, and lifecycle considerations.</w:t>
      </w:r>
    </w:p>
    <w:p w14:paraId="61129D95" w14:textId="77777777" w:rsidR="006810B0" w:rsidRDefault="005B06F7">
      <w:r>
        <w:rPr>
          <w:sz w:val="21"/>
        </w:rPr>
        <w:lastRenderedPageBreak/>
        <w:t>The District reserves the right to reject any or all bids, waive minor informalities, request clarification, cancel or revise the solicitation, and negotiate within the scope of the solicitation if in the District’s best interest.</w:t>
      </w:r>
    </w:p>
    <w:p w14:paraId="223453BE" w14:textId="77777777" w:rsidR="006810B0" w:rsidRDefault="005B06F7">
      <w:r>
        <w:rPr>
          <w:sz w:val="21"/>
        </w:rPr>
        <w:t>Any “approved equal” product must be clearly identified in the bid and supported by documentation demonstrating equivalency. The District’s determination of equivalency shall be final.</w:t>
      </w:r>
    </w:p>
    <w:p w14:paraId="4C7D681B" w14:textId="77777777" w:rsidR="006810B0" w:rsidRDefault="005B06F7">
      <w:r>
        <w:rPr>
          <w:sz w:val="21"/>
        </w:rPr>
        <w:t>Any bid protest must be submitted in writing within five business days of the District’s notice of intended award and must clearly identify the basis for protest.</w:t>
      </w:r>
    </w:p>
    <w:p w14:paraId="020FA39D" w14:textId="77777777" w:rsidR="006810B0" w:rsidRDefault="005B06F7">
      <w:r>
        <w:rPr>
          <w:b/>
          <w:sz w:val="24"/>
        </w:rPr>
        <w:t>SECTION 7 – DELIVERY REQUIREMENTS</w:t>
      </w:r>
    </w:p>
    <w:p w14:paraId="2D045C4F" w14:textId="77777777" w:rsidR="006810B0" w:rsidRDefault="005B06F7">
      <w:r>
        <w:rPr>
          <w:sz w:val="21"/>
        </w:rPr>
        <w:t>Vendor shall provide estimated delivery timelines from date of award.</w:t>
      </w:r>
    </w:p>
    <w:p w14:paraId="1B5604DE" w14:textId="77777777" w:rsidR="006810B0" w:rsidRDefault="005B06F7">
      <w:r>
        <w:rPr>
          <w:sz w:val="21"/>
        </w:rPr>
        <w:t>Equipment shall be delivered to Rancho Santa Fe Fire Protection District, 18027 Calle Ambiente, Suite 101, Rancho Santa Fe, CA 92067.</w:t>
      </w:r>
    </w:p>
    <w:p w14:paraId="4E056BAD" w14:textId="77777777" w:rsidR="006810B0" w:rsidRDefault="005B06F7">
      <w:r>
        <w:rPr>
          <w:sz w:val="21"/>
        </w:rPr>
        <w:t>All equipment shall be subject to inspection and acceptance by the District. Risk of loss remains with the vendor until final acceptance by the District.</w:t>
      </w:r>
    </w:p>
    <w:p w14:paraId="41009A13" w14:textId="77777777" w:rsidR="006810B0" w:rsidRDefault="005B06F7">
      <w:r>
        <w:rPr>
          <w:b/>
          <w:sz w:val="24"/>
        </w:rPr>
        <w:t>SECTION 8 – CONTRACT TERMS</w:t>
      </w:r>
    </w:p>
    <w:p w14:paraId="4F2396A7" w14:textId="77777777" w:rsidR="006810B0" w:rsidRDefault="005B06F7">
      <w:r>
        <w:rPr>
          <w:sz w:val="21"/>
        </w:rPr>
        <w:t>The successful bidder shall enter into a purchase agreement acceptable to the District.</w:t>
      </w:r>
    </w:p>
    <w:p w14:paraId="23577703" w14:textId="77777777" w:rsidR="006810B0" w:rsidRDefault="005B06F7">
      <w:r>
        <w:rPr>
          <w:sz w:val="21"/>
        </w:rPr>
        <w:t>The successful contractor shall provide proof of insurance meeting District requirements, including Commercial General Liability, Workers’ Compensation, and Automobile Liability.</w:t>
      </w:r>
    </w:p>
    <w:p w14:paraId="6D7D689B" w14:textId="77777777" w:rsidR="006810B0" w:rsidRDefault="005B06F7">
      <w:r>
        <w:rPr>
          <w:sz w:val="21"/>
        </w:rPr>
        <w:t>The contractor shall indemnify and hold harmless the District, its Board of Directors, officers, employees, and agents from claims arising from contractor performance.</w:t>
      </w:r>
    </w:p>
    <w:p w14:paraId="7F22FD30" w14:textId="77777777" w:rsidR="006810B0" w:rsidRDefault="005B06F7">
      <w:r>
        <w:rPr>
          <w:sz w:val="21"/>
        </w:rPr>
        <w:t>This procurement and resulting contract shall be governed by the laws of the State of California.</w:t>
      </w:r>
    </w:p>
    <w:p w14:paraId="7C581671" w14:textId="77777777" w:rsidR="006810B0" w:rsidRDefault="005B06F7">
      <w:r>
        <w:rPr>
          <w:sz w:val="21"/>
        </w:rPr>
        <w:t>Payment shall be made following delivery, inspection, acceptance, and receipt of proper invoicing documentation in accordance with FEMA reimbursement requirements.</w:t>
      </w:r>
    </w:p>
    <w:p w14:paraId="5A61DE91" w14:textId="77777777" w:rsidR="006810B0" w:rsidRDefault="005B06F7">
      <w:r>
        <w:rPr>
          <w:b/>
          <w:sz w:val="24"/>
        </w:rPr>
        <w:t>SECTION 9 – SPECIAL CONDITIONS</w:t>
      </w:r>
    </w:p>
    <w:p w14:paraId="77A441B4" w14:textId="77777777" w:rsidR="006810B0" w:rsidRDefault="005B06F7">
      <w:r>
        <w:rPr>
          <w:sz w:val="21"/>
        </w:rPr>
        <w:t>All bid documents, contracts, and related procurement records shall acknowledge that this project is funded through the FEMA Assistance to Firefighters Grant Program.</w:t>
      </w:r>
    </w:p>
    <w:p w14:paraId="73799F35" w14:textId="77777777" w:rsidR="006810B0" w:rsidRDefault="005B06F7">
      <w:r>
        <w:rPr>
          <w:sz w:val="21"/>
        </w:rPr>
        <w:t>Any changes in project scope or budget may require prior FEMA approval.</w:t>
      </w:r>
    </w:p>
    <w:p w14:paraId="1BDDA82C" w14:textId="77777777" w:rsidR="006810B0" w:rsidRDefault="005B06F7">
      <w:r>
        <w:rPr>
          <w:sz w:val="21"/>
        </w:rPr>
        <w:t>Failure to comply with applicable federal grant requirements may result in contract termination.</w:t>
      </w:r>
    </w:p>
    <w:p w14:paraId="21895376" w14:textId="77777777" w:rsidR="006810B0" w:rsidRDefault="005B06F7">
      <w:r>
        <w:rPr>
          <w:sz w:val="21"/>
        </w:rPr>
        <w:t>The District shall maintain a fair and open competitive procurement process consistent with federal procurement standards and special district best practices.</w:t>
      </w:r>
    </w:p>
    <w:p w14:paraId="2C53A78A" w14:textId="77777777" w:rsidR="006810B0" w:rsidRDefault="005B06F7">
      <w:r>
        <w:rPr>
          <w:sz w:val="21"/>
        </w:rPr>
        <w:t>By submitting a bid, the bidder certifies that it has no known conflict of interest with the District, its officers, employees, consultants, or agents involved in this procurement.</w:t>
      </w:r>
    </w:p>
    <w:p w14:paraId="204F3286" w14:textId="77777777" w:rsidR="006810B0" w:rsidRDefault="005B06F7">
      <w:r>
        <w:rPr>
          <w:b/>
          <w:sz w:val="24"/>
        </w:rPr>
        <w:t>SECTION 10 – BID FORM</w:t>
      </w:r>
    </w:p>
    <w:p w14:paraId="19520CE8" w14:textId="77777777" w:rsidR="006810B0" w:rsidRDefault="005B06F7">
      <w:r>
        <w:rPr>
          <w:sz w:val="21"/>
        </w:rPr>
        <w:t>BIDDER INFORMATION: Company Name, Address, City/State/Zip, Contact Person, Telephone, Email, Authorized Signature, Title, and Date.</w:t>
      </w:r>
    </w:p>
    <w:p w14:paraId="7BC5EC08" w14:textId="77777777" w:rsidR="006810B0" w:rsidRDefault="005B06F7">
      <w:r>
        <w:rPr>
          <w:sz w:val="21"/>
        </w:rPr>
        <w:lastRenderedPageBreak/>
        <w:t>PRICING SCHEDULE: Complete SCBA Units (36), Training, Shipping, Sales Tax, Optional Equipment/Accessories, and Total Bid Price.</w:t>
      </w:r>
    </w:p>
    <w:p w14:paraId="72FCE13E" w14:textId="77777777" w:rsidR="006810B0" w:rsidRDefault="005B06F7">
      <w:r>
        <w:rPr>
          <w:b/>
          <w:sz w:val="24"/>
        </w:rPr>
        <w:t>SECTION 11 – NON-COLLUSION DECLARATION</w:t>
      </w:r>
    </w:p>
    <w:p w14:paraId="6A5A0EEB" w14:textId="77777777" w:rsidR="006810B0" w:rsidRDefault="005B06F7">
      <w:r>
        <w:rPr>
          <w:sz w:val="21"/>
        </w:rPr>
        <w:t>The undersigned declares that the bid is not made in the interest of, or on behalf of, any undisclosed person, partnership, company, association, organization, or corporation; that the bid is genuine and not collusive or sham; and that the bidder has not directly or indirectly induced or solicited any other bidder to submit a false or sham bid.</w:t>
      </w:r>
    </w:p>
    <w:p w14:paraId="1BFB2FE8" w14:textId="77777777" w:rsidR="006810B0" w:rsidRDefault="005B06F7">
      <w:r>
        <w:rPr>
          <w:b/>
          <w:sz w:val="24"/>
        </w:rPr>
        <w:t>SECTION 12 – CERTIFICATION REGARDING DEBARMENT</w:t>
      </w:r>
    </w:p>
    <w:p w14:paraId="0E69854A" w14:textId="77777777" w:rsidR="006810B0" w:rsidRDefault="005B06F7">
      <w:r>
        <w:rPr>
          <w:sz w:val="21"/>
        </w:rPr>
        <w:t>The bidder certifies that neither it nor its principals are presently debarred, suspended, proposed for debarment, declared ineligible, or voluntarily excluded from participation in federally funded transactions.</w:t>
      </w:r>
    </w:p>
    <w:p w14:paraId="012B2F98" w14:textId="77777777" w:rsidR="006810B0" w:rsidRDefault="005B06F7">
      <w:r>
        <w:rPr>
          <w:b/>
          <w:sz w:val="24"/>
        </w:rPr>
        <w:t>SECTION 13 – FEMA REQUIRED CONTRACT PROVISIONS</w:t>
      </w:r>
    </w:p>
    <w:p w14:paraId="70CD872C" w14:textId="77777777" w:rsidR="006810B0" w:rsidRDefault="005B06F7">
      <w:r>
        <w:rPr>
          <w:sz w:val="21"/>
        </w:rPr>
        <w:t>The successful contractor shall comply with all applicable federal provisions required under 2 C.F.R. Part 200, Appendix II, including but not limited to Equal Employment Opportunity; Contract Work Hours and Safety Standards Act, if applicable; Rights to Inventions Made Under a Contract, if applicable; Clean Air Act and Federal Water Pollution Control Act, if applicable; Debarment and Suspension; Byrd Anti-Lobbying Amendment; and Procurement of Recovered Materials, if applicable.</w:t>
      </w:r>
    </w:p>
    <w:p w14:paraId="17C7A297" w14:textId="77777777" w:rsidR="006810B0" w:rsidRDefault="005B06F7">
      <w:r>
        <w:rPr>
          <w:sz w:val="21"/>
        </w:rPr>
        <w:t>The District reserves the right to incorporate additional FEMA-required contract clauses into the final agreement.</w:t>
      </w:r>
    </w:p>
    <w:p w14:paraId="25685A64" w14:textId="0F2DC6C2" w:rsidR="006810B0" w:rsidRDefault="005B06F7">
      <w:r>
        <w:rPr>
          <w:b/>
          <w:sz w:val="24"/>
        </w:rPr>
        <w:t>SECTION 14 – PROCUREMENT TIMELINE</w:t>
      </w:r>
    </w:p>
    <w:p w14:paraId="2F6086F8" w14:textId="77777777" w:rsidR="006810B0" w:rsidRDefault="005B06F7">
      <w:r>
        <w:rPr>
          <w:sz w:val="21"/>
        </w:rPr>
        <w:t>RFB Issued: May 25, 2026</w:t>
      </w:r>
    </w:p>
    <w:p w14:paraId="2526AD5D" w14:textId="77777777" w:rsidR="006810B0" w:rsidRDefault="005B06F7">
      <w:r>
        <w:rPr>
          <w:sz w:val="21"/>
        </w:rPr>
        <w:t>Questions Due: June 8, 2026</w:t>
      </w:r>
    </w:p>
    <w:p w14:paraId="57D59762" w14:textId="77777777" w:rsidR="006810B0" w:rsidRDefault="005B06F7">
      <w:r>
        <w:rPr>
          <w:sz w:val="21"/>
        </w:rPr>
        <w:t>Addendum Issued, if needed: June 12, 2026</w:t>
      </w:r>
    </w:p>
    <w:p w14:paraId="381D7932" w14:textId="77777777" w:rsidR="006810B0" w:rsidRDefault="005B06F7">
      <w:r>
        <w:rPr>
          <w:sz w:val="21"/>
        </w:rPr>
        <w:t>Bid Due Date: June 25, 2026, 5:00 p.m. Pacific Time</w:t>
      </w:r>
    </w:p>
    <w:p w14:paraId="5DBF50E6" w14:textId="77777777" w:rsidR="006810B0" w:rsidRDefault="005B06F7">
      <w:r>
        <w:rPr>
          <w:sz w:val="21"/>
        </w:rPr>
        <w:t>Bid Review: June 26–July 3, 2026</w:t>
      </w:r>
    </w:p>
    <w:p w14:paraId="0F8F6A50" w14:textId="77777777" w:rsidR="006810B0" w:rsidRDefault="005B06F7">
      <w:r>
        <w:rPr>
          <w:sz w:val="21"/>
        </w:rPr>
        <w:t>Board Approval: July 15, 2026</w:t>
      </w:r>
    </w:p>
    <w:p w14:paraId="0BEE41FA" w14:textId="77777777" w:rsidR="006810B0" w:rsidRDefault="005B06F7">
      <w:r>
        <w:rPr>
          <w:sz w:val="21"/>
        </w:rPr>
        <w:t>Notice of Award: July 16, 2026</w:t>
      </w:r>
    </w:p>
    <w:p w14:paraId="4E65CF2A" w14:textId="77777777" w:rsidR="006810B0" w:rsidRDefault="005B06F7">
      <w:r>
        <w:rPr>
          <w:sz w:val="21"/>
        </w:rPr>
        <w:t>Delivery Window: Vendor dependent</w:t>
      </w:r>
    </w:p>
    <w:p w14:paraId="32C952B4" w14:textId="77777777" w:rsidR="006810B0" w:rsidRDefault="005B06F7">
      <w:r>
        <w:rPr>
          <w:b/>
          <w:sz w:val="24"/>
        </w:rPr>
        <w:t>SECTION 15 – DISTRICT CONTACT</w:t>
      </w:r>
    </w:p>
    <w:p w14:paraId="70769210" w14:textId="040AAE57" w:rsidR="006810B0" w:rsidRDefault="005B06F7">
      <w:pPr>
        <w:rPr>
          <w:sz w:val="21"/>
        </w:rPr>
      </w:pPr>
      <w:r>
        <w:rPr>
          <w:sz w:val="21"/>
        </w:rPr>
        <w:t xml:space="preserve">All communications regarding this solicitation shall be directed to: Luke Bennett, Battalion Chief, Rancho Santa Fe Fire Protection District, 18027 Calle Ambiente, Suite 101, Rancho Santa Fe, CA 92067, Phone: 858-775-4111, Email: </w:t>
      </w:r>
      <w:hyperlink r:id="rId9" w:history="1">
        <w:r w:rsidR="00EF0953" w:rsidRPr="00CB3BE8">
          <w:rPr>
            <w:rStyle w:val="Hyperlink"/>
            <w:sz w:val="21"/>
          </w:rPr>
          <w:t>lbennett@ranchosantafefire.org</w:t>
        </w:r>
      </w:hyperlink>
      <w:r>
        <w:rPr>
          <w:sz w:val="21"/>
        </w:rPr>
        <w:t>.</w:t>
      </w:r>
    </w:p>
    <w:p w14:paraId="1D38E3A0" w14:textId="77777777" w:rsidR="00EF0953" w:rsidRDefault="00EF0953">
      <w:pPr>
        <w:rPr>
          <w:sz w:val="21"/>
        </w:rPr>
      </w:pPr>
    </w:p>
    <w:p w14:paraId="13F3FBC1" w14:textId="77777777" w:rsidR="00EF0953" w:rsidRDefault="00EF0953"/>
    <w:p w14:paraId="0FCE6561" w14:textId="77777777" w:rsidR="006810B0" w:rsidRDefault="005B06F7">
      <w:r>
        <w:rPr>
          <w:b/>
          <w:sz w:val="24"/>
        </w:rPr>
        <w:lastRenderedPageBreak/>
        <w:t>ATTACHMENTS</w:t>
      </w:r>
    </w:p>
    <w:p w14:paraId="7C13ED90" w14:textId="77777777" w:rsidR="006810B0" w:rsidRDefault="005B06F7">
      <w:pPr>
        <w:ind w:left="360"/>
      </w:pPr>
      <w:r>
        <w:rPr>
          <w:sz w:val="21"/>
        </w:rPr>
        <w:t>• Attachment A – Technical Specifications</w:t>
      </w:r>
    </w:p>
    <w:p w14:paraId="238D976A" w14:textId="77777777" w:rsidR="006810B0" w:rsidRDefault="005B06F7">
      <w:pPr>
        <w:ind w:left="360"/>
      </w:pPr>
      <w:r>
        <w:rPr>
          <w:sz w:val="21"/>
        </w:rPr>
        <w:t>• Attachment B – FEMA Grant Award Summary</w:t>
      </w:r>
    </w:p>
    <w:p w14:paraId="09F678C8" w14:textId="77777777" w:rsidR="006810B0" w:rsidRDefault="005B06F7">
      <w:pPr>
        <w:ind w:left="360"/>
      </w:pPr>
      <w:r>
        <w:rPr>
          <w:sz w:val="21"/>
        </w:rPr>
        <w:t>• Attachment C – Insurance Requirements</w:t>
      </w:r>
    </w:p>
    <w:p w14:paraId="4F8437C5" w14:textId="77777777" w:rsidR="006810B0" w:rsidRDefault="005B06F7">
      <w:pPr>
        <w:ind w:left="360"/>
      </w:pPr>
      <w:r>
        <w:rPr>
          <w:sz w:val="21"/>
        </w:rPr>
        <w:t>• Attachment D – Vendor Questionnaire</w:t>
      </w:r>
    </w:p>
    <w:p w14:paraId="1E5C535D" w14:textId="77777777" w:rsidR="006810B0" w:rsidRDefault="005B06F7">
      <w:pPr>
        <w:ind w:left="360"/>
      </w:pPr>
      <w:r>
        <w:rPr>
          <w:sz w:val="21"/>
        </w:rPr>
        <w:t>• Attachment E – W-9 Form Requirements</w:t>
      </w:r>
    </w:p>
    <w:p w14:paraId="56F6E59C" w14:textId="77777777" w:rsidR="006810B0" w:rsidRDefault="005B06F7">
      <w:pPr>
        <w:ind w:left="360"/>
      </w:pPr>
      <w:r>
        <w:rPr>
          <w:sz w:val="21"/>
        </w:rPr>
        <w:t>• Attachment F – Sample Purchase Agreement</w:t>
      </w:r>
    </w:p>
    <w:p w14:paraId="58D36ECE" w14:textId="77777777" w:rsidR="006810B0" w:rsidRDefault="005B06F7">
      <w:r>
        <w:rPr>
          <w:sz w:val="21"/>
        </w:rPr>
        <w:t>Prepared By: Luke Bennett, Battalion Chief, Rancho Santa Fe Fire Protection District</w:t>
      </w:r>
    </w:p>
    <w:sectPr w:rsidR="006810B0"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2952856">
    <w:abstractNumId w:val="8"/>
  </w:num>
  <w:num w:numId="2" w16cid:durableId="1481078271">
    <w:abstractNumId w:val="6"/>
  </w:num>
  <w:num w:numId="3" w16cid:durableId="990672079">
    <w:abstractNumId w:val="5"/>
  </w:num>
  <w:num w:numId="4" w16cid:durableId="464737604">
    <w:abstractNumId w:val="4"/>
  </w:num>
  <w:num w:numId="5" w16cid:durableId="947270633">
    <w:abstractNumId w:val="7"/>
  </w:num>
  <w:num w:numId="6" w16cid:durableId="876503820">
    <w:abstractNumId w:val="3"/>
  </w:num>
  <w:num w:numId="7" w16cid:durableId="288441853">
    <w:abstractNumId w:val="2"/>
  </w:num>
  <w:num w:numId="8" w16cid:durableId="1180193605">
    <w:abstractNumId w:val="1"/>
  </w:num>
  <w:num w:numId="9" w16cid:durableId="190691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2533"/>
    <w:rsid w:val="0015074B"/>
    <w:rsid w:val="0029639D"/>
    <w:rsid w:val="00326F90"/>
    <w:rsid w:val="005B06F7"/>
    <w:rsid w:val="006810B0"/>
    <w:rsid w:val="00AA1D8D"/>
    <w:rsid w:val="00B47730"/>
    <w:rsid w:val="00CB0664"/>
    <w:rsid w:val="00D135F9"/>
    <w:rsid w:val="00EF09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37615"/>
  <w14:defaultImageDpi w14:val="300"/>
  <w15:docId w15:val="{1CAA2074-96EC-431D-A481-31EE426A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F0953"/>
    <w:rPr>
      <w:color w:val="0000FF" w:themeColor="hyperlink"/>
      <w:u w:val="single"/>
    </w:rPr>
  </w:style>
  <w:style w:type="character" w:styleId="UnresolvedMention">
    <w:name w:val="Unresolved Mention"/>
    <w:basedOn w:val="DefaultParagraphFont"/>
    <w:uiPriority w:val="99"/>
    <w:semiHidden/>
    <w:unhideWhenUsed/>
    <w:rsid w:val="00EF0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lbennett@ranchosantafef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101c9-e439-4b96-8f78-918a8c19bc3d">
      <Terms xmlns="http://schemas.microsoft.com/office/infopath/2007/PartnerControls"/>
    </lcf76f155ced4ddcb4097134ff3c332f>
    <TaxCatchAll xmlns="9a9c4290-c26e-4625-9f34-62e44dbc47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F390A10DF94542A8D59F8F07F2C648" ma:contentTypeVersion="16" ma:contentTypeDescription="Create a new document." ma:contentTypeScope="" ma:versionID="32b8ca3241c3700d3aa32c05de0115e1">
  <xsd:schema xmlns:xsd="http://www.w3.org/2001/XMLSchema" xmlns:xs="http://www.w3.org/2001/XMLSchema" xmlns:p="http://schemas.microsoft.com/office/2006/metadata/properties" xmlns:ns2="9a9c4290-c26e-4625-9f34-62e44dbc4786" xmlns:ns3="321101c9-e439-4b96-8f78-918a8c19bc3d" targetNamespace="http://schemas.microsoft.com/office/2006/metadata/properties" ma:root="true" ma:fieldsID="08e27e77694ccb69ae6e7f6da97075a2" ns2:_="" ns3:_="">
    <xsd:import namespace="9a9c4290-c26e-4625-9f34-62e44dbc4786"/>
    <xsd:import namespace="321101c9-e439-4b96-8f78-918a8c19bc3d"/>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c4290-c26e-4625-9f34-62e44dbc47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3072cac3-1215-472e-bbe9-30ebed78030f}" ma:internalName="TaxCatchAll" ma:showField="CatchAllData" ma:web="9a9c4290-c26e-4625-9f34-62e44dbc47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1101c9-e439-4b96-8f78-918a8c19bc3d"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acdc7a-4983-4fcb-86a3-3dee5d365030"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A61F5-F546-482A-9A98-25B4B9B7F2DE}">
  <ds:schemaRefs>
    <ds:schemaRef ds:uri="http://schemas.microsoft.com/office/2006/metadata/properties"/>
    <ds:schemaRef ds:uri="http://schemas.microsoft.com/office/infopath/2007/PartnerControls"/>
    <ds:schemaRef ds:uri="321101c9-e439-4b96-8f78-918a8c19bc3d"/>
    <ds:schemaRef ds:uri="9a9c4290-c26e-4625-9f34-62e44dbc4786"/>
  </ds:schemaRefs>
</ds:datastoreItem>
</file>

<file path=customXml/itemProps2.xml><?xml version="1.0" encoding="utf-8"?>
<ds:datastoreItem xmlns:ds="http://schemas.openxmlformats.org/officeDocument/2006/customXml" ds:itemID="{18B76A79-A90D-4086-9152-25B89E11D412}">
  <ds:schemaRefs>
    <ds:schemaRef ds:uri="http://schemas.microsoft.com/sharepoint/v3/contenttype/forms"/>
  </ds:schemaRefs>
</ds:datastoreItem>
</file>

<file path=customXml/itemProps3.xml><?xml version="1.0" encoding="utf-8"?>
<ds:datastoreItem xmlns:ds="http://schemas.openxmlformats.org/officeDocument/2006/customXml" ds:itemID="{1A7699EA-9224-4BE2-828C-F39CAF9B7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c4290-c26e-4625-9f34-62e44dbc4786"/>
    <ds:schemaRef ds:uri="321101c9-e439-4b96-8f78-918a8c19b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1816</Words>
  <Characters>11520</Characters>
  <Application>Microsoft Office Word</Application>
  <DocSecurity>0</DocSecurity>
  <Lines>177</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K. Montagne</cp:lastModifiedBy>
  <cp:revision>3</cp:revision>
  <dcterms:created xsi:type="dcterms:W3CDTF">2026-05-20T23:20:00Z</dcterms:created>
  <dcterms:modified xsi:type="dcterms:W3CDTF">2026-05-26T00:43:00Z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0x010100C7F390A10DF94542A8D59F8F07F2C648</vt:lpwstr>
  </property>
</Properties>
</file>